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7" w:rsidRPr="00E60E12" w:rsidRDefault="00644CA7" w:rsidP="00E60E12">
      <w:pPr>
        <w:jc w:val="center"/>
        <w:rPr>
          <w:rFonts w:ascii="Century Gothic" w:eastAsia="Arial" w:hAnsi="Century Gothic"/>
          <w:b/>
          <w:color w:val="FF3399"/>
          <w:sz w:val="32"/>
          <w:szCs w:val="32"/>
          <w:lang w:val="en-US"/>
        </w:rPr>
      </w:pPr>
      <w:r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Mental Health First Aid</w:t>
      </w:r>
      <w:r w:rsidR="00E60E12"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 xml:space="preserve"> Course for T</w:t>
      </w:r>
      <w:r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eachers</w:t>
      </w:r>
    </w:p>
    <w:p w:rsidR="00E60E12" w:rsidRPr="00E60E12" w:rsidRDefault="00E60E12" w:rsidP="00E60E12">
      <w:pPr>
        <w:jc w:val="center"/>
        <w:rPr>
          <w:rFonts w:ascii="Century Gothic" w:eastAsia="Arial" w:hAnsi="Century Gothic"/>
          <w:b/>
          <w:color w:val="00B050"/>
          <w:sz w:val="36"/>
          <w:szCs w:val="36"/>
          <w:lang w:val="en-US"/>
        </w:rPr>
      </w:pPr>
      <w:r w:rsidRPr="00E60E12">
        <w:rPr>
          <w:rFonts w:ascii="Century Gothic" w:eastAsia="Arial" w:hAnsi="Century Gothic"/>
          <w:b/>
          <w:color w:val="00B050"/>
          <w:sz w:val="36"/>
          <w:szCs w:val="36"/>
          <w:lang w:val="en-US"/>
        </w:rPr>
        <w:t>List of teachers</w:t>
      </w:r>
      <w:r>
        <w:rPr>
          <w:rFonts w:ascii="Century Gothic" w:eastAsia="Arial" w:hAnsi="Century Gothic"/>
          <w:b/>
          <w:color w:val="00B050"/>
          <w:sz w:val="36"/>
          <w:szCs w:val="36"/>
          <w:lang w:val="en-US"/>
        </w:rPr>
        <w:t>’</w:t>
      </w:r>
      <w:r w:rsidRPr="00E60E12">
        <w:rPr>
          <w:rFonts w:ascii="Century Gothic" w:eastAsia="Arial" w:hAnsi="Century Gothic"/>
          <w:b/>
          <w:color w:val="00B050"/>
          <w:sz w:val="36"/>
          <w:szCs w:val="36"/>
          <w:lang w:val="en-US"/>
        </w:rPr>
        <w:t xml:space="preserve"> names and email addresses form</w:t>
      </w:r>
    </w:p>
    <w:p w:rsidR="00D54597" w:rsidRPr="00E60E12" w:rsidRDefault="00E60E12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  <w:r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The details are required so that Richmond Foundation can invite the 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t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eachers to </w:t>
      </w:r>
      <w:r w:rsidR="00025508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fill in an individual registration form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once the school registers as 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a participant in the project.</w:t>
      </w:r>
      <w:r w:rsidR="00013FC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The emails are also required to allow the teachers to use the MHFA Learning Portal to access the learning material.  </w:t>
      </w:r>
    </w:p>
    <w:p w:rsidR="00480819" w:rsidRDefault="00480819" w:rsidP="00D5459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  <w:sz w:val="22"/>
        </w:rPr>
      </w:pPr>
    </w:p>
    <w:p w:rsidR="00F14AA3" w:rsidRPr="00B079F9" w:rsidRDefault="00F14AA3" w:rsidP="00B079F9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70705E" w:rsidRPr="0070705E" w:rsidTr="00E60E12">
        <w:tc>
          <w:tcPr>
            <w:tcW w:w="4503" w:type="dxa"/>
            <w:shd w:val="clear" w:color="auto" w:fill="D9D9D9" w:themeFill="background1" w:themeFillShade="D9"/>
          </w:tcPr>
          <w:p w:rsidR="0070705E" w:rsidRPr="0070705E" w:rsidRDefault="0070705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Teachers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0705E" w:rsidRPr="0070705E" w:rsidRDefault="0070705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Teachers </w:t>
            </w: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13FC2" w:rsidTr="00E60E12">
        <w:tc>
          <w:tcPr>
            <w:tcW w:w="4503" w:type="dxa"/>
          </w:tcPr>
          <w:p w:rsidR="00013FC2" w:rsidRPr="0070705E" w:rsidRDefault="00013FC2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13FC2" w:rsidRPr="0070705E" w:rsidRDefault="00013FC2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13FC2" w:rsidRPr="00013FC2" w:rsidRDefault="00013FC2" w:rsidP="00013FC2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p w:rsidR="00832559" w:rsidRDefault="00832559"/>
    <w:sectPr w:rsidR="00832559" w:rsidSect="00D774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8C" w:rsidRDefault="0016028C" w:rsidP="00E60E12">
      <w:pPr>
        <w:spacing w:after="0" w:line="240" w:lineRule="auto"/>
      </w:pPr>
      <w:r>
        <w:separator/>
      </w:r>
    </w:p>
  </w:endnote>
  <w:endnote w:type="continuationSeparator" w:id="1">
    <w:p w:rsidR="0016028C" w:rsidRDefault="0016028C" w:rsidP="00E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C2" w:rsidRDefault="00013FC2" w:rsidP="00013FC2">
    <w:pPr>
      <w:autoSpaceDE w:val="0"/>
      <w:autoSpaceDN w:val="0"/>
      <w:adjustRightInd w:val="0"/>
      <w:spacing w:after="0" w:line="240" w:lineRule="auto"/>
      <w:rPr>
        <w:rFonts w:ascii="Century Gothic" w:eastAsia="AGaramondPro-Regular" w:hAnsi="Century Gothic" w:cs="AGaramondPro-Regular"/>
        <w:color w:val="000000" w:themeColor="text1"/>
        <w:sz w:val="22"/>
      </w:rPr>
    </w:pPr>
  </w:p>
  <w:p w:rsidR="00013FC2" w:rsidRPr="008012FA" w:rsidRDefault="00013FC2" w:rsidP="00013FC2">
    <w:pPr>
      <w:spacing w:line="240" w:lineRule="auto"/>
      <w:jc w:val="center"/>
      <w:rPr>
        <w:rFonts w:ascii="Century Gothic" w:hAnsi="Century Gothic" w:cs="Arial"/>
        <w:sz w:val="16"/>
        <w:szCs w:val="16"/>
      </w:rPr>
    </w:pP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13335</wp:posOffset>
          </wp:positionV>
          <wp:extent cx="793115" cy="523875"/>
          <wp:effectExtent l="19050" t="0" r="6985" b="0"/>
          <wp:wrapTight wrapText="bothSides">
            <wp:wrapPolygon edited="0">
              <wp:start x="-519" y="0"/>
              <wp:lineTo x="-519" y="21207"/>
              <wp:lineTo x="21790" y="21207"/>
              <wp:lineTo x="21790" y="0"/>
              <wp:lineTo x="-519" y="0"/>
            </wp:wrapPolygon>
          </wp:wrapTight>
          <wp:docPr id="17" name="Picture 5" descr="/Volumes/BRNDWGN VLT/STUDIO/Work In Progress/Ministry of EU Affairs/00000 EU Funds for Malta Guidelines/Visuals/Images/JPEG/EU + MALTA flags/National_Flag_of_Malta_colo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RNDWGN VLT/STUDIO/Work In Progress/Ministry of EU Affairs/00000 EU Funds for Malta Guidelines/Visuals/Images/JPEG/EU + MALTA flags/National_Flag_of_Malta_colou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13335</wp:posOffset>
          </wp:positionV>
          <wp:extent cx="869315" cy="590550"/>
          <wp:effectExtent l="19050" t="0" r="6985" b="0"/>
          <wp:wrapTight wrapText="bothSides">
            <wp:wrapPolygon edited="0">
              <wp:start x="-473" y="0"/>
              <wp:lineTo x="-473" y="20903"/>
              <wp:lineTo x="21774" y="20903"/>
              <wp:lineTo x="21774" y="0"/>
              <wp:lineTo x="-473" y="0"/>
            </wp:wrapPolygon>
          </wp:wrapTight>
          <wp:docPr id="18" name="Picture 10" descr="/Volumes/BRNDWGN VLT/STUDIO/Work In Progress/Ministry of EU Affairs/00000 EU Funds for Malta Guidelines/Visuals/Images/JPEG/EU + MALTA flags/flag_yellow_eps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BRNDWGN VLT/STUDIO/Work In Progress/Ministry of EU Affairs/00000 EU Funds for Malta Guidelines/Visuals/Images/JPEG/EU + MALTA flags/flag_yellow_eps [Converted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sz w:val="16"/>
        <w:szCs w:val="16"/>
      </w:rPr>
      <w:t>Operational Programme II – European Structural and Investment Funds 2014-2020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'Investing in Human Capital to Create More Opportunities and Promote the Well-being of Society'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Project part-financed by the European Union European Social Fund (ESF)</w:t>
    </w:r>
    <w:r>
      <w:rPr>
        <w:rStyle w:val="Hyperlink"/>
        <w:rFonts w:ascii="Century Gothic" w:hAnsi="Century Gothic" w:cs="Arial"/>
        <w:color w:val="auto"/>
        <w:sz w:val="16"/>
        <w:szCs w:val="16"/>
        <w:u w:val="none"/>
      </w:rPr>
      <w:br/>
    </w:r>
    <w:r w:rsidRPr="00006AE6">
      <w:rPr>
        <w:rFonts w:ascii="Century Gothic" w:hAnsi="Century Gothic" w:cs="Arial"/>
        <w:sz w:val="16"/>
        <w:szCs w:val="16"/>
      </w:rPr>
      <w:t>Co-financing rate: 80% European Union; 20% Richmond Foundation Funds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8C" w:rsidRDefault="0016028C" w:rsidP="00E60E12">
      <w:pPr>
        <w:spacing w:after="0" w:line="240" w:lineRule="auto"/>
      </w:pPr>
      <w:r>
        <w:separator/>
      </w:r>
    </w:p>
  </w:footnote>
  <w:footnote w:type="continuationSeparator" w:id="1">
    <w:p w:rsidR="0016028C" w:rsidRDefault="0016028C" w:rsidP="00E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-116205</wp:posOffset>
          </wp:positionV>
          <wp:extent cx="1485900" cy="628650"/>
          <wp:effectExtent l="19050" t="0" r="0" b="0"/>
          <wp:wrapTight wrapText="bothSides">
            <wp:wrapPolygon edited="0">
              <wp:start x="-277" y="0"/>
              <wp:lineTo x="-277" y="20945"/>
              <wp:lineTo x="21600" y="20945"/>
              <wp:lineTo x="21600" y="0"/>
              <wp:lineTo x="-277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-240030</wp:posOffset>
          </wp:positionV>
          <wp:extent cx="1362075" cy="2085975"/>
          <wp:effectExtent l="19050" t="0" r="952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-306705</wp:posOffset>
          </wp:positionV>
          <wp:extent cx="1800225" cy="695325"/>
          <wp:effectExtent l="0" t="0" r="9525" b="0"/>
          <wp:wrapNone/>
          <wp:docPr id="4" name="Picture 26" descr="http://www.richmond.org.mt/wp-content/uploads/2014/09/r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richmond.org.mt/wp-content/uploads/2014/09/rf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245745</wp:posOffset>
          </wp:positionV>
          <wp:extent cx="2009775" cy="628650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shd w:val="clear" w:color="auto" w:fill="FFFFFF"/>
      <w:rPr>
        <w:rFonts w:ascii="Century Gothic" w:eastAsia="Arial" w:hAnsi="Century Gothic"/>
        <w:color w:val="000000" w:themeColor="text1"/>
        <w:sz w:val="22"/>
      </w:rPr>
    </w:pPr>
  </w:p>
  <w:p w:rsidR="00E60E12" w:rsidRDefault="00E60E12" w:rsidP="00E60E12">
    <w:pPr>
      <w:jc w:val="center"/>
      <w:rPr>
        <w:rFonts w:ascii="Century Gothic" w:eastAsia="Arial" w:hAnsi="Century Gothic"/>
        <w:b/>
        <w:color w:val="00B050"/>
        <w:sz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DF1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C6A"/>
    <w:multiLevelType w:val="hybridMultilevel"/>
    <w:tmpl w:val="A0C0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2B5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23D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A7"/>
    <w:rsid w:val="00013FC2"/>
    <w:rsid w:val="00025508"/>
    <w:rsid w:val="00096272"/>
    <w:rsid w:val="0014040B"/>
    <w:rsid w:val="0016028C"/>
    <w:rsid w:val="001C3529"/>
    <w:rsid w:val="002744F3"/>
    <w:rsid w:val="002A6516"/>
    <w:rsid w:val="002F181F"/>
    <w:rsid w:val="003C7682"/>
    <w:rsid w:val="004627EF"/>
    <w:rsid w:val="00470609"/>
    <w:rsid w:val="00480819"/>
    <w:rsid w:val="00495B7B"/>
    <w:rsid w:val="00644CA7"/>
    <w:rsid w:val="0066316E"/>
    <w:rsid w:val="006C454C"/>
    <w:rsid w:val="006E43E4"/>
    <w:rsid w:val="0070705E"/>
    <w:rsid w:val="007366EF"/>
    <w:rsid w:val="00790C1E"/>
    <w:rsid w:val="008012FA"/>
    <w:rsid w:val="00832559"/>
    <w:rsid w:val="00847D29"/>
    <w:rsid w:val="008B0A90"/>
    <w:rsid w:val="0094056A"/>
    <w:rsid w:val="00B079F9"/>
    <w:rsid w:val="00B9078B"/>
    <w:rsid w:val="00C016DA"/>
    <w:rsid w:val="00CC1B67"/>
    <w:rsid w:val="00CF0B48"/>
    <w:rsid w:val="00D331AC"/>
    <w:rsid w:val="00D4577D"/>
    <w:rsid w:val="00D54597"/>
    <w:rsid w:val="00D637C6"/>
    <w:rsid w:val="00D71746"/>
    <w:rsid w:val="00D77484"/>
    <w:rsid w:val="00D9616E"/>
    <w:rsid w:val="00D96698"/>
    <w:rsid w:val="00E60E12"/>
    <w:rsid w:val="00F14AA3"/>
    <w:rsid w:val="00FD562E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A7"/>
    <w:pPr>
      <w:spacing w:after="200" w:line="276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C1B67"/>
    <w:pPr>
      <w:keepNext/>
      <w:keepLines/>
      <w:spacing w:before="480" w:after="0" w:line="240" w:lineRule="auto"/>
      <w:outlineLvl w:val="0"/>
    </w:pPr>
    <w:rPr>
      <w:rFonts w:ascii="Century Gothic" w:eastAsia="Times New Roman" w:hAnsi="Century Gothic" w:cs="Times New Roman"/>
      <w:bCs/>
      <w:color w:val="4BACC6" w:themeColor="accent5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C1B67"/>
    <w:pPr>
      <w:keepNext/>
      <w:keepLines/>
      <w:spacing w:before="120" w:after="0" w:line="240" w:lineRule="auto"/>
      <w:outlineLvl w:val="1"/>
    </w:pPr>
    <w:rPr>
      <w:rFonts w:ascii="Century Gothic" w:eastAsia="Times New Roman" w:hAnsi="Century Gothic" w:cs="Times New Roman"/>
      <w:bCs/>
      <w:color w:val="4A442A" w:themeColor="background2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C1B67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215868" w:themeColor="accent5" w:themeShade="80"/>
      <w:szCs w:val="20"/>
    </w:rPr>
  </w:style>
  <w:style w:type="paragraph" w:styleId="Heading4">
    <w:name w:val="heading 4"/>
    <w:basedOn w:val="Normal"/>
    <w:next w:val="Normal"/>
    <w:link w:val="Heading4Char"/>
    <w:qFormat/>
    <w:rsid w:val="00CC1B67"/>
    <w:pPr>
      <w:keepNext/>
      <w:keepLines/>
      <w:spacing w:after="0" w:line="240" w:lineRule="auto"/>
      <w:ind w:left="216"/>
      <w:outlineLvl w:val="3"/>
    </w:pPr>
    <w:rPr>
      <w:rFonts w:ascii="Corbel" w:eastAsia="Times New Roman" w:hAnsi="Corbel" w:cs="Times New Roman"/>
      <w:bCs/>
      <w:iCs/>
      <w:caps/>
      <w:color w:val="FFFFFF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1B67"/>
    <w:pPr>
      <w:keepNext/>
      <w:keepLines/>
      <w:spacing w:before="120" w:after="0" w:line="240" w:lineRule="auto"/>
      <w:outlineLvl w:val="4"/>
    </w:pPr>
    <w:rPr>
      <w:rFonts w:ascii="Corbel" w:eastAsia="Times New Roman" w:hAnsi="Corbel" w:cs="Times New Roman"/>
      <w:caps/>
      <w:color w:val="262626"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CC1B67"/>
    <w:pPr>
      <w:keepNext/>
      <w:keepLines/>
      <w:spacing w:before="200" w:after="0" w:line="240" w:lineRule="auto"/>
      <w:outlineLvl w:val="5"/>
    </w:pPr>
    <w:rPr>
      <w:rFonts w:ascii="Trebuchet MS" w:eastAsia="Times New Roman" w:hAnsi="Trebuchet MS" w:cs="Times New Roman"/>
      <w:iCs/>
      <w:color w:val="26262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C1B67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B67"/>
    <w:rPr>
      <w:rFonts w:ascii="Century Gothic" w:eastAsia="Times New Roman" w:hAnsi="Century Gothic"/>
      <w:bCs/>
      <w:color w:val="4BACC6" w:themeColor="accent5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C1B67"/>
    <w:rPr>
      <w:rFonts w:ascii="Century Gothic" w:eastAsia="Times New Roman" w:hAnsi="Century Gothic"/>
      <w:bCs/>
      <w:color w:val="4A442A" w:themeColor="background2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C1B67"/>
    <w:rPr>
      <w:rFonts w:ascii="Arial" w:eastAsia="Times New Roman" w:hAnsi="Arial"/>
      <w:b/>
      <w:bCs/>
      <w:color w:val="215868" w:themeColor="accent5" w:themeShade="80"/>
      <w:sz w:val="24"/>
    </w:rPr>
  </w:style>
  <w:style w:type="character" w:customStyle="1" w:styleId="Heading4Char">
    <w:name w:val="Heading 4 Char"/>
    <w:basedOn w:val="DefaultParagraphFont"/>
    <w:link w:val="Heading4"/>
    <w:rsid w:val="00CC1B67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rsid w:val="00CC1B67"/>
    <w:rPr>
      <w:rFonts w:eastAsia="Times New Roman" w:cs="Times New Roman"/>
      <w:caps/>
      <w:color w:val="262626"/>
      <w:sz w:val="14"/>
    </w:rPr>
  </w:style>
  <w:style w:type="character" w:customStyle="1" w:styleId="Heading6Char">
    <w:name w:val="Heading 6 Char"/>
    <w:basedOn w:val="DefaultParagraphFont"/>
    <w:link w:val="Heading6"/>
    <w:uiPriority w:val="1"/>
    <w:rsid w:val="00CC1B67"/>
    <w:rPr>
      <w:rFonts w:ascii="Trebuchet MS" w:eastAsia="Times New Roman" w:hAnsi="Trebuchet MS" w:cs="Times New Roman"/>
      <w:iCs/>
      <w:color w:val="262626"/>
      <w:sz w:val="20"/>
    </w:rPr>
  </w:style>
  <w:style w:type="character" w:customStyle="1" w:styleId="Heading9Char">
    <w:name w:val="Heading 9 Char"/>
    <w:basedOn w:val="DefaultParagraphFont"/>
    <w:link w:val="Heading9"/>
    <w:rsid w:val="00CC1B67"/>
    <w:rPr>
      <w:rFonts w:ascii="Trebuchet MS" w:eastAsia="Times New Roman" w:hAnsi="Trebuchet MS"/>
      <w:i/>
      <w:color w:val="666633"/>
      <w:sz w:val="18"/>
      <w:szCs w:val="18"/>
    </w:rPr>
  </w:style>
  <w:style w:type="paragraph" w:styleId="Caption">
    <w:name w:val="caption"/>
    <w:basedOn w:val="Normal"/>
    <w:next w:val="Normal"/>
    <w:qFormat/>
    <w:rsid w:val="00CC1B67"/>
    <w:pPr>
      <w:spacing w:line="240" w:lineRule="auto"/>
    </w:pPr>
    <w:rPr>
      <w:rFonts w:ascii="Arial" w:eastAsia="Times New Roman" w:hAnsi="Arial" w:cs="Times New Roman"/>
      <w:b/>
      <w:bCs/>
      <w:i/>
      <w:color w:val="FFFFFF"/>
      <w:sz w:val="16"/>
      <w:szCs w:val="18"/>
      <w:lang w:eastAsia="en-US"/>
    </w:rPr>
  </w:style>
  <w:style w:type="character" w:styleId="PageNumber">
    <w:name w:val="page number"/>
    <w:basedOn w:val="DefaultParagraphFont"/>
    <w:uiPriority w:val="99"/>
    <w:qFormat/>
    <w:rsid w:val="00CC1B67"/>
    <w:rPr>
      <w:rFonts w:ascii="Corbel" w:hAnsi="Corbel"/>
      <w:color w:val="FF5C0B"/>
      <w:sz w:val="20"/>
    </w:rPr>
  </w:style>
  <w:style w:type="paragraph" w:styleId="Title">
    <w:name w:val="Title"/>
    <w:basedOn w:val="Normal"/>
    <w:next w:val="Normal"/>
    <w:link w:val="TitleChar"/>
    <w:qFormat/>
    <w:rsid w:val="00CC1B67"/>
    <w:pPr>
      <w:spacing w:before="300" w:after="0" w:line="240" w:lineRule="auto"/>
      <w:ind w:right="216"/>
      <w:contextualSpacing/>
      <w:jc w:val="right"/>
    </w:pPr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C1B67"/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CC1B67"/>
    <w:pPr>
      <w:numPr>
        <w:ilvl w:val="1"/>
      </w:numPr>
      <w:spacing w:after="0" w:line="240" w:lineRule="auto"/>
      <w:ind w:right="216"/>
      <w:jc w:val="right"/>
    </w:pPr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CC1B67"/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styleId="Strong">
    <w:name w:val="Strong"/>
    <w:basedOn w:val="DefaultParagraphFont"/>
    <w:uiPriority w:val="22"/>
    <w:unhideWhenUsed/>
    <w:qFormat/>
    <w:rsid w:val="00CC1B67"/>
    <w:rPr>
      <w:b/>
      <w:bCs/>
    </w:rPr>
  </w:style>
  <w:style w:type="character" w:styleId="Emphasis">
    <w:name w:val="Emphasis"/>
    <w:basedOn w:val="DefaultParagraphFont"/>
    <w:qFormat/>
    <w:rsid w:val="00CC1B67"/>
    <w:rPr>
      <w:rFonts w:ascii="Trebuchet MS" w:hAnsi="Trebuchet MS"/>
      <w:i w:val="0"/>
      <w:iCs/>
      <w:color w:val="FF5C0B"/>
      <w:sz w:val="16"/>
    </w:rPr>
  </w:style>
  <w:style w:type="paragraph" w:styleId="NoSpacing">
    <w:name w:val="No Spacing"/>
    <w:uiPriority w:val="1"/>
    <w:qFormat/>
    <w:rsid w:val="00CC1B67"/>
    <w:pPr>
      <w:spacing w:after="60"/>
    </w:pPr>
    <w:rPr>
      <w:noProof/>
      <w:color w:val="262626"/>
      <w:sz w:val="2"/>
      <w:szCs w:val="22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rsid w:val="00CC1B6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B67"/>
    <w:pPr>
      <w:spacing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 w:eastAsia="en-US"/>
    </w:rPr>
  </w:style>
  <w:style w:type="paragraph" w:customStyle="1" w:styleId="Name">
    <w:name w:val="Name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color w:val="404040"/>
      <w:sz w:val="22"/>
      <w:szCs w:val="24"/>
      <w:lang w:eastAsia="en-US"/>
    </w:rPr>
  </w:style>
  <w:style w:type="paragraph" w:customStyle="1" w:styleId="SidebarTableText">
    <w:name w:val="Sidebar Table Text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ContactInfo">
    <w:name w:val="Contact Info"/>
    <w:basedOn w:val="Normal"/>
    <w:qFormat/>
    <w:rsid w:val="00CC1B67"/>
    <w:pPr>
      <w:spacing w:after="120" w:line="240" w:lineRule="auto"/>
    </w:pPr>
    <w:rPr>
      <w:rFonts w:ascii="Arial" w:eastAsia="Times New Roman" w:hAnsi="Arial" w:cs="Times New Roman"/>
      <w:color w:val="808080"/>
      <w:sz w:val="16"/>
      <w:szCs w:val="24"/>
      <w:lang w:val="fr-FR" w:eastAsia="en-US"/>
    </w:rPr>
  </w:style>
  <w:style w:type="paragraph" w:customStyle="1" w:styleId="Caption2">
    <w:name w:val="Caption 2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i/>
      <w:color w:val="7F7F7F"/>
      <w:sz w:val="16"/>
      <w:szCs w:val="24"/>
      <w:lang w:eastAsia="en-US"/>
    </w:rPr>
  </w:style>
  <w:style w:type="paragraph" w:customStyle="1" w:styleId="Callout">
    <w:name w:val="Callout"/>
    <w:basedOn w:val="Normal"/>
    <w:qFormat/>
    <w:rsid w:val="00CC1B67"/>
    <w:pPr>
      <w:spacing w:before="40" w:after="0" w:line="240" w:lineRule="auto"/>
      <w:ind w:left="-216"/>
    </w:pPr>
    <w:rPr>
      <w:rFonts w:ascii="Trebuchet MS" w:eastAsia="Times New Roman" w:hAnsi="Trebuchet MS" w:cs="Times New Roman"/>
      <w:color w:val="D9D9D9"/>
      <w:sz w:val="72"/>
      <w:szCs w:val="24"/>
      <w:lang w:eastAsia="en-US"/>
    </w:rPr>
  </w:style>
  <w:style w:type="paragraph" w:customStyle="1" w:styleId="SidebarText">
    <w:name w:val="Sidebar Text"/>
    <w:basedOn w:val="Normal"/>
    <w:qFormat/>
    <w:rsid w:val="00CC1B67"/>
    <w:pPr>
      <w:spacing w:after="0" w:line="240" w:lineRule="auto"/>
      <w:ind w:left="-216" w:right="-144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Title-Back">
    <w:name w:val="Title-Back"/>
    <w:basedOn w:val="Normal"/>
    <w:qFormat/>
    <w:rsid w:val="00CC1B67"/>
    <w:pPr>
      <w:spacing w:before="120" w:after="0" w:line="240" w:lineRule="auto"/>
      <w:jc w:val="right"/>
    </w:pPr>
    <w:rPr>
      <w:rFonts w:ascii="Trebuchet MS" w:eastAsia="Times New Roman" w:hAnsi="Trebuchet MS" w:cs="Times New Roman"/>
      <w:color w:val="FFFFFF"/>
      <w:sz w:val="56"/>
      <w:szCs w:val="24"/>
      <w:lang w:eastAsia="en-US"/>
    </w:rPr>
  </w:style>
  <w:style w:type="paragraph" w:customStyle="1" w:styleId="Subtitle-Back">
    <w:name w:val="Subtitle-Back"/>
    <w:basedOn w:val="Normal"/>
    <w:qFormat/>
    <w:rsid w:val="00CC1B67"/>
    <w:pPr>
      <w:spacing w:after="1200" w:line="240" w:lineRule="auto"/>
      <w:jc w:val="right"/>
    </w:pPr>
    <w:rPr>
      <w:rFonts w:ascii="Trebuchet MS" w:eastAsia="Times New Roman" w:hAnsi="Trebuchet MS" w:cs="Times New Roman"/>
      <w:color w:val="FFFFFF"/>
      <w:sz w:val="44"/>
      <w:szCs w:val="24"/>
      <w:lang w:eastAsia="en-US"/>
    </w:rPr>
  </w:style>
  <w:style w:type="paragraph" w:customStyle="1" w:styleId="ReturnAddress">
    <w:name w:val="Return Address"/>
    <w:basedOn w:val="Normal"/>
    <w:qFormat/>
    <w:rsid w:val="00CC1B67"/>
    <w:pPr>
      <w:spacing w:after="240" w:line="240" w:lineRule="auto"/>
      <w:jc w:val="right"/>
    </w:pPr>
    <w:rPr>
      <w:rFonts w:ascii="Arial" w:eastAsia="Times New Roman" w:hAnsi="Arial" w:cs="Times New Roman"/>
      <w:color w:val="FFFFFF"/>
      <w:sz w:val="22"/>
      <w:szCs w:val="24"/>
      <w:lang w:eastAsia="en-US"/>
    </w:rPr>
  </w:style>
  <w:style w:type="paragraph" w:customStyle="1" w:styleId="Address">
    <w:name w:val="Address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IssueNumber">
    <w:name w:val="Issue Number"/>
    <w:basedOn w:val="Header"/>
    <w:link w:val="IssueNumberChar"/>
    <w:qFormat/>
    <w:rsid w:val="00CC1B67"/>
    <w:pPr>
      <w:tabs>
        <w:tab w:val="clear" w:pos="4513"/>
        <w:tab w:val="clear" w:pos="9026"/>
      </w:tabs>
      <w:spacing w:after="60"/>
      <w:jc w:val="right"/>
    </w:pPr>
    <w:rPr>
      <w:rFonts w:eastAsia="Times New Roman"/>
      <w:color w:val="808080"/>
      <w:sz w:val="20"/>
    </w:rPr>
  </w:style>
  <w:style w:type="paragraph" w:styleId="Header">
    <w:name w:val="header"/>
    <w:basedOn w:val="Normal"/>
    <w:link w:val="HeaderChar"/>
    <w:uiPriority w:val="99"/>
    <w:unhideWhenUsed/>
    <w:rsid w:val="00CC1B67"/>
    <w:pPr>
      <w:tabs>
        <w:tab w:val="center" w:pos="4513"/>
        <w:tab w:val="right" w:pos="9026"/>
      </w:tabs>
      <w:spacing w:after="0" w:line="240" w:lineRule="auto"/>
    </w:pPr>
    <w:rPr>
      <w:rFonts w:ascii="Arial" w:eastAsia="Corbel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B67"/>
    <w:rPr>
      <w:rFonts w:ascii="Arial" w:hAnsi="Arial"/>
      <w:sz w:val="24"/>
      <w:szCs w:val="24"/>
      <w:lang w:eastAsia="en-US"/>
    </w:rPr>
  </w:style>
  <w:style w:type="character" w:customStyle="1" w:styleId="IssueNumberChar">
    <w:name w:val="Issue Number Char"/>
    <w:basedOn w:val="DefaultParagraphFont"/>
    <w:link w:val="IssueNumber"/>
    <w:rsid w:val="00CC1B67"/>
    <w:rPr>
      <w:rFonts w:ascii="Arial" w:eastAsia="Times New Roman" w:hAnsi="Arial"/>
      <w:color w:val="808080"/>
      <w:szCs w:val="24"/>
      <w:lang w:eastAsia="en-US"/>
    </w:rPr>
  </w:style>
  <w:style w:type="paragraph" w:customStyle="1" w:styleId="Sidebarphoto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paragraph" w:customStyle="1" w:styleId="PageReference">
    <w:name w:val="Page Reference"/>
    <w:basedOn w:val="Normal"/>
    <w:qFormat/>
    <w:rsid w:val="00CC1B67"/>
    <w:pPr>
      <w:spacing w:after="0" w:line="240" w:lineRule="auto"/>
      <w:jc w:val="right"/>
    </w:pPr>
    <w:rPr>
      <w:rFonts w:ascii="Arial" w:eastAsia="Times New Roman" w:hAnsi="Arial" w:cs="Times New Roman"/>
      <w:color w:val="000000"/>
      <w:sz w:val="20"/>
      <w:szCs w:val="24"/>
      <w:lang w:eastAsia="en-US"/>
    </w:rPr>
  </w:style>
  <w:style w:type="paragraph" w:customStyle="1" w:styleId="SidebarHighlightText">
    <w:name w:val="Sidebar Highlight Text"/>
    <w:basedOn w:val="Normal"/>
    <w:qFormat/>
    <w:rsid w:val="00CC1B67"/>
    <w:pPr>
      <w:spacing w:after="80" w:line="240" w:lineRule="auto"/>
      <w:ind w:left="-216"/>
    </w:pPr>
    <w:rPr>
      <w:rFonts w:ascii="Trebuchet MS" w:eastAsia="Times New Roman" w:hAnsi="Trebuchet MS" w:cs="Times New Roman"/>
      <w:color w:val="595959"/>
      <w:szCs w:val="24"/>
      <w:lang w:eastAsia="en-US"/>
    </w:rPr>
  </w:style>
  <w:style w:type="paragraph" w:customStyle="1" w:styleId="HeaderSpace">
    <w:name w:val="Header Space"/>
    <w:basedOn w:val="Normal"/>
    <w:qFormat/>
    <w:rsid w:val="00CC1B67"/>
    <w:pPr>
      <w:spacing w:after="60" w:line="240" w:lineRule="auto"/>
      <w:ind w:left="-230"/>
    </w:pPr>
    <w:rPr>
      <w:rFonts w:ascii="Arial" w:eastAsia="Times New Roman" w:hAnsi="Arial" w:cs="Times New Roman"/>
      <w:szCs w:val="24"/>
      <w:lang w:eastAsia="en-US"/>
    </w:rPr>
  </w:style>
  <w:style w:type="paragraph" w:customStyle="1" w:styleId="SidebarHeading">
    <w:name w:val="Sidebar Heading"/>
    <w:basedOn w:val="Normal"/>
    <w:qFormat/>
    <w:rsid w:val="00CC1B67"/>
    <w:pPr>
      <w:spacing w:before="120" w:after="0" w:line="240" w:lineRule="auto"/>
      <w:ind w:left="-216" w:right="-144"/>
    </w:pPr>
    <w:rPr>
      <w:rFonts w:ascii="Trebuchet MS" w:eastAsia="Times New Roman" w:hAnsi="Trebuchet MS" w:cs="Times New Roman"/>
      <w:color w:val="FF5C0B"/>
      <w:szCs w:val="24"/>
      <w:lang w:eastAsia="en-US"/>
    </w:rPr>
  </w:style>
  <w:style w:type="paragraph" w:customStyle="1" w:styleId="SidebarPhoto0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table" w:styleId="TableGrid">
    <w:name w:val="Table Grid"/>
    <w:basedOn w:val="TableNormal"/>
    <w:uiPriority w:val="39"/>
    <w:rsid w:val="00D54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3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12"/>
    <w:rPr>
      <w:rFonts w:asciiTheme="minorHAnsi" w:eastAsiaTheme="minorEastAsia" w:hAnsi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Kenely</dc:creator>
  <cp:lastModifiedBy>Godfrey Kenely</cp:lastModifiedBy>
  <cp:revision>3</cp:revision>
  <dcterms:created xsi:type="dcterms:W3CDTF">2018-05-24T11:24:00Z</dcterms:created>
  <dcterms:modified xsi:type="dcterms:W3CDTF">2018-05-24T11:35:00Z</dcterms:modified>
</cp:coreProperties>
</file>